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0B" w:rsidRDefault="00070053">
      <w:bookmarkStart w:id="0" w:name="_GoBack"/>
      <w:bookmarkEnd w:id="0"/>
      <w:r>
        <w:rPr>
          <w:noProof/>
        </w:rPr>
        <w:drawing>
          <wp:inline distT="0" distB="0" distL="0" distR="0">
            <wp:extent cx="3303270" cy="2505075"/>
            <wp:effectExtent l="19050" t="0" r="0" b="0"/>
            <wp:docPr id="1" name="Bild 1" descr="uaiea1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iea1ai[1]"/>
                    <pic:cNvPicPr>
                      <a:picLocks noChangeAspect="1" noChangeArrowheads="1"/>
                    </pic:cNvPicPr>
                  </pic:nvPicPr>
                  <pic:blipFill>
                    <a:blip r:embed="rId5"/>
                    <a:srcRect/>
                    <a:stretch>
                      <a:fillRect/>
                    </a:stretch>
                  </pic:blipFill>
                  <pic:spPr bwMode="auto">
                    <a:xfrm>
                      <a:off x="0" y="0"/>
                      <a:ext cx="3303270" cy="2505075"/>
                    </a:xfrm>
                    <a:prstGeom prst="rect">
                      <a:avLst/>
                    </a:prstGeom>
                    <a:noFill/>
                    <a:ln w="9525">
                      <a:noFill/>
                      <a:miter lim="800000"/>
                      <a:headEnd/>
                      <a:tailEnd/>
                    </a:ln>
                  </pic:spPr>
                </pic:pic>
              </a:graphicData>
            </a:graphic>
          </wp:inline>
        </w:drawing>
      </w:r>
    </w:p>
    <w:p w:rsidR="001F3FA7" w:rsidRDefault="001F3FA7" w:rsidP="001F3FA7">
      <w:pPr>
        <w:pStyle w:val="Beschriftung"/>
      </w:pPr>
      <w:r>
        <w:t xml:space="preserve">Abbildung </w:t>
      </w:r>
      <w:r w:rsidR="000F7573">
        <w:fldChar w:fldCharType="begin"/>
      </w:r>
      <w:r w:rsidR="000F7573">
        <w:instrText xml:space="preserve"> SEQ Abbildung \* ARABIC </w:instrText>
      </w:r>
      <w:r w:rsidR="000F7573">
        <w:fldChar w:fldCharType="separate"/>
      </w:r>
      <w:r w:rsidR="00DF7461">
        <w:rPr>
          <w:noProof/>
        </w:rPr>
        <w:t>1</w:t>
      </w:r>
      <w:r w:rsidR="000F7573">
        <w:rPr>
          <w:noProof/>
        </w:rPr>
        <w:fldChar w:fldCharType="end"/>
      </w:r>
      <w:r>
        <w:t>: Was kann schöner sein ....</w:t>
      </w:r>
    </w:p>
    <w:p w:rsidR="002A7013" w:rsidRDefault="002A7013">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2A7013" w:rsidRDefault="00070053">
      <w:r>
        <w:rPr>
          <w:noProof/>
        </w:rPr>
        <w:drawing>
          <wp:inline distT="0" distB="0" distL="0" distR="0">
            <wp:extent cx="2679065" cy="2575560"/>
            <wp:effectExtent l="19050" t="0" r="6985" b="0"/>
            <wp:docPr id="2" name="Bild 2" descr="a1ry1ny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ry1nyt[1]"/>
                    <pic:cNvPicPr>
                      <a:picLocks noChangeAspect="1" noChangeArrowheads="1"/>
                    </pic:cNvPicPr>
                  </pic:nvPicPr>
                  <pic:blipFill>
                    <a:blip r:embed="rId6"/>
                    <a:srcRect/>
                    <a:stretch>
                      <a:fillRect/>
                    </a:stretch>
                  </pic:blipFill>
                  <pic:spPr bwMode="auto">
                    <a:xfrm>
                      <a:off x="0" y="0"/>
                      <a:ext cx="2679065" cy="2575560"/>
                    </a:xfrm>
                    <a:prstGeom prst="rect">
                      <a:avLst/>
                    </a:prstGeom>
                    <a:noFill/>
                    <a:ln w="9525">
                      <a:noFill/>
                      <a:miter lim="800000"/>
                      <a:headEnd/>
                      <a:tailEnd/>
                    </a:ln>
                  </pic:spPr>
                </pic:pic>
              </a:graphicData>
            </a:graphic>
          </wp:inline>
        </w:drawing>
      </w:r>
    </w:p>
    <w:p w:rsidR="002A7013" w:rsidRDefault="00DF7461" w:rsidP="00DF7461">
      <w:pPr>
        <w:pStyle w:val="Beschriftung"/>
      </w:pPr>
      <w:r>
        <w:t xml:space="preserve">Abbildung </w:t>
      </w:r>
      <w:r w:rsidR="000F7573">
        <w:fldChar w:fldCharType="begin"/>
      </w:r>
      <w:r w:rsidR="000F7573">
        <w:instrText xml:space="preserve"> SEQ Abbildung \* ARABIC </w:instrText>
      </w:r>
      <w:r w:rsidR="000F7573">
        <w:fldChar w:fldCharType="separate"/>
      </w:r>
      <w:r>
        <w:rPr>
          <w:noProof/>
        </w:rPr>
        <w:t>2</w:t>
      </w:r>
      <w:r w:rsidR="000F7573">
        <w:rPr>
          <w:noProof/>
        </w:rPr>
        <w:fldChar w:fldCharType="end"/>
      </w:r>
      <w:r>
        <w:t>: Auch Nachts bleibt es sehr warm</w:t>
      </w:r>
    </w:p>
    <w:p w:rsidR="002A7013" w:rsidRDefault="002A7013">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2A7013" w:rsidRDefault="00070053">
      <w:r>
        <w:rPr>
          <w:noProof/>
        </w:rPr>
        <w:lastRenderedPageBreak/>
        <w:drawing>
          <wp:inline distT="0" distB="0" distL="0" distR="0">
            <wp:extent cx="3213100" cy="2762250"/>
            <wp:effectExtent l="0" t="0" r="0" b="0"/>
            <wp:docPr id="3" name="Bild 3" descr="uea1b1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a1b1y0[1]"/>
                    <pic:cNvPicPr>
                      <a:picLocks noChangeAspect="1" noChangeArrowheads="1"/>
                    </pic:cNvPicPr>
                  </pic:nvPicPr>
                  <pic:blipFill>
                    <a:blip r:embed="rId7"/>
                    <a:srcRect/>
                    <a:stretch>
                      <a:fillRect/>
                    </a:stretch>
                  </pic:blipFill>
                  <pic:spPr bwMode="auto">
                    <a:xfrm>
                      <a:off x="0" y="0"/>
                      <a:ext cx="3213100" cy="2762250"/>
                    </a:xfrm>
                    <a:prstGeom prst="rect">
                      <a:avLst/>
                    </a:prstGeom>
                    <a:noFill/>
                    <a:ln w="9525">
                      <a:noFill/>
                      <a:miter lim="800000"/>
                      <a:headEnd/>
                      <a:tailEnd/>
                    </a:ln>
                  </pic:spPr>
                </pic:pic>
              </a:graphicData>
            </a:graphic>
          </wp:inline>
        </w:drawing>
      </w:r>
    </w:p>
    <w:p w:rsidR="002A7013" w:rsidRDefault="002A7013"/>
    <w:p w:rsidR="002A7013" w:rsidRDefault="002A7013">
      <w: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2A7013" w:rsidRDefault="002A7013"/>
    <w:sectPr w:rsidR="002A7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B"/>
    <w:rsid w:val="00070053"/>
    <w:rsid w:val="000F7573"/>
    <w:rsid w:val="001F3FA7"/>
    <w:rsid w:val="002A7013"/>
    <w:rsid w:val="003013CB"/>
    <w:rsid w:val="005B7C5A"/>
    <w:rsid w:val="0075498F"/>
    <w:rsid w:val="007F760B"/>
    <w:rsid w:val="009359A5"/>
    <w:rsid w:val="00CA77CB"/>
    <w:rsid w:val="00DF7461"/>
    <w:rsid w:val="00EB7BB7"/>
    <w:rsid w:val="00F924C0"/>
    <w:rsid w:val="00FA1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F3FA7"/>
    <w:rPr>
      <w:b/>
      <w:bCs/>
      <w:sz w:val="20"/>
      <w:szCs w:val="20"/>
    </w:rPr>
  </w:style>
  <w:style w:type="paragraph" w:styleId="Sprechblasentext">
    <w:name w:val="Balloon Text"/>
    <w:basedOn w:val="Standard"/>
    <w:link w:val="SprechblasentextZchn"/>
    <w:rsid w:val="00070053"/>
    <w:rPr>
      <w:rFonts w:ascii="Tahoma" w:hAnsi="Tahoma" w:cs="Tahoma"/>
      <w:sz w:val="16"/>
      <w:szCs w:val="16"/>
    </w:rPr>
  </w:style>
  <w:style w:type="character" w:customStyle="1" w:styleId="SprechblasentextZchn">
    <w:name w:val="Sprechblasentext Zchn"/>
    <w:basedOn w:val="Absatz-Standardschriftart"/>
    <w:link w:val="Sprechblasentext"/>
    <w:rsid w:val="00070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F3FA7"/>
    <w:rPr>
      <w:b/>
      <w:bCs/>
      <w:sz w:val="20"/>
      <w:szCs w:val="20"/>
    </w:rPr>
  </w:style>
  <w:style w:type="paragraph" w:styleId="Sprechblasentext">
    <w:name w:val="Balloon Text"/>
    <w:basedOn w:val="Standard"/>
    <w:link w:val="SprechblasentextZchn"/>
    <w:rsid w:val="00070053"/>
    <w:rPr>
      <w:rFonts w:ascii="Tahoma" w:hAnsi="Tahoma" w:cs="Tahoma"/>
      <w:sz w:val="16"/>
      <w:szCs w:val="16"/>
    </w:rPr>
  </w:style>
  <w:style w:type="character" w:customStyle="1" w:styleId="SprechblasentextZchn">
    <w:name w:val="Sprechblasentext Zchn"/>
    <w:basedOn w:val="Absatz-Standardschriftart"/>
    <w:link w:val="Sprechblasentext"/>
    <w:rsid w:val="0007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Was kann schöner sein ...</vt:lpstr>
    </vt:vector>
  </TitlesOfParts>
  <Company>rabbitsoft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kann schöner sein ...</dc:title>
  <dc:subject/>
  <dc:creator>Klaus Fahnenstich</dc:creator>
  <cp:keywords/>
  <dc:description/>
  <cp:lastModifiedBy>Rainer G Haselier</cp:lastModifiedBy>
  <cp:revision>4</cp:revision>
  <dcterms:created xsi:type="dcterms:W3CDTF">2008-01-24T21:32:00Z</dcterms:created>
  <dcterms:modified xsi:type="dcterms:W3CDTF">2011-03-25T11:53:00Z</dcterms:modified>
</cp:coreProperties>
</file>